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46B6" w:rsidRDefault="00B96C0F">
      <w:pPr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ПОЛОЖЕНИЕ ОБ ОБРАБОТКЕ ПЕРСОНАЛЬНЫХ ДАННЫХ ПОСЕТИТЕЛЕЙ САЙТА</w:t>
      </w:r>
    </w:p>
    <w:p w:rsidR="005B46B6" w:rsidRDefault="005B46B6">
      <w:pPr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B46B6" w:rsidRDefault="00B96C0F" w:rsidP="009B00AD">
      <w:pPr>
        <w:shd w:val="clear" w:color="auto" w:fill="FFFFFF" w:themeFill="background1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1.1.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Обработка индивидуальным предпринимателем </w:t>
      </w:r>
      <w:r w:rsidR="009B00AD" w:rsidRPr="009B00AD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val="ru-RU"/>
        </w:rPr>
        <w:t>Сергиевс</w:t>
      </w:r>
      <w:r w:rsidR="00B23DB4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val="ru-RU"/>
        </w:rPr>
        <w:t>ким</w:t>
      </w:r>
      <w:r w:rsidR="009B00AD" w:rsidRPr="009B00AD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val="ru-RU"/>
        </w:rPr>
        <w:t xml:space="preserve"> А</w:t>
      </w:r>
      <w:r w:rsidR="00B23DB4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val="ru-RU"/>
        </w:rPr>
        <w:t>лександром Юрьевичем</w:t>
      </w:r>
      <w:r w:rsidR="009B00AD" w:rsidRPr="009B00AD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val="ru-RU"/>
        </w:rPr>
        <w:t xml:space="preserve"> </w:t>
      </w:r>
      <w:r w:rsidRPr="009B00A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(</w:t>
      </w:r>
      <w:r w:rsidRPr="009B00AD">
        <w:rPr>
          <w:rFonts w:ascii="Times New Roman" w:eastAsia="sans-serif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ИНН</w:t>
      </w:r>
      <w:r w:rsidR="00B23DB4">
        <w:rPr>
          <w:rFonts w:ascii="Times New Roman" w:eastAsia="sans-serif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ru-RU"/>
        </w:rPr>
        <w:t xml:space="preserve"> </w:t>
      </w:r>
      <w:r w:rsidR="00B23DB4">
        <w:rPr>
          <w:color w:val="000000"/>
          <w:sz w:val="20"/>
          <w:szCs w:val="20"/>
          <w:shd w:val="clear" w:color="auto" w:fill="FFFFFF"/>
        </w:rPr>
        <w:t>772988211969</w:t>
      </w:r>
      <w:r w:rsidR="00B23DB4">
        <w:rPr>
          <w:rFonts w:ascii="Times New Roman" w:eastAsia="sans-serif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ru-RU"/>
        </w:rPr>
        <w:t xml:space="preserve"> </w:t>
      </w:r>
      <w:r w:rsidRPr="009B00A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, </w:t>
      </w:r>
      <w:r w:rsidRPr="009B00AD">
        <w:rPr>
          <w:rFonts w:ascii="Times New Roman" w:eastAsia="sans-serif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ОГРН</w:t>
      </w:r>
      <w:r w:rsidR="00B23DB4">
        <w:rPr>
          <w:color w:val="000000"/>
          <w:sz w:val="20"/>
          <w:shd w:val="clear" w:color="auto" w:fill="FFFFFF" w:themeFill="background1"/>
          <w:lang w:val="ru-RU"/>
        </w:rPr>
        <w:t xml:space="preserve"> </w:t>
      </w:r>
      <w:r w:rsidR="00B23DB4">
        <w:rPr>
          <w:color w:val="000000"/>
          <w:sz w:val="20"/>
          <w:szCs w:val="20"/>
          <w:shd w:val="clear" w:color="auto" w:fill="F0F2F5"/>
        </w:rPr>
        <w:t>319774600574501</w:t>
      </w:r>
      <w:r w:rsidRPr="009B00A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)</w:t>
      </w:r>
      <w:r w:rsidR="009B00A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(далее - Оператор) персональных данных посетителей страницы Интернет-</w:t>
      </w:r>
      <w:r w:rsidR="009B00AD">
        <w:rPr>
          <w:rFonts w:ascii="Times New Roman" w:eastAsia="Times New Roman" w:hAnsi="Times New Roman" w:cs="Times New Roman"/>
          <w:sz w:val="24"/>
          <w:szCs w:val="24"/>
          <w:lang w:val="ru-RU"/>
        </w:rPr>
        <w:t>сайта</w:t>
      </w:r>
      <w:hyperlink r:id="rId6" w:tgtFrame="_blank" w:history="1">
        <w:r w:rsidR="00B23DB4" w:rsidRPr="00B23DB4">
          <w:rPr>
            <w:color w:val="0000FF"/>
            <w:sz w:val="20"/>
            <w:szCs w:val="20"/>
            <w:u w:val="single"/>
            <w:shd w:val="clear" w:color="auto" w:fill="F0F2F5"/>
          </w:rPr>
          <w:t>https://iq-centr.ru/troitsk</w:t>
        </w:r>
      </w:hyperlink>
      <w:r w:rsidR="00B23DB4">
        <w:rPr>
          <w:lang w:val="ru-RU"/>
        </w:rPr>
        <w:t xml:space="preserve"> </w:t>
      </w:r>
      <w:r w:rsidR="009B00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B23DB4">
        <w:rPr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далее - Посетители Сайта)  осуществляется в соответствии с Политикой в отношении обработки персональных данных, размещенной по адресу</w:t>
      </w:r>
      <w:r w:rsidR="009B00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hyperlink r:id="rId7" w:tgtFrame="_blank" w:history="1">
        <w:r w:rsidR="00B23DB4" w:rsidRPr="00B23DB4">
          <w:rPr>
            <w:color w:val="0000FF"/>
            <w:sz w:val="20"/>
            <w:szCs w:val="20"/>
            <w:u w:val="single"/>
            <w:shd w:val="clear" w:color="auto" w:fill="F0F2F5"/>
          </w:rPr>
          <w:t>https://iq-centr.ru/troitsk</w:t>
        </w:r>
      </w:hyperlink>
      <w:r w:rsidR="00B23DB4">
        <w:rPr>
          <w:lang w:val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(далее - Политика) </w:t>
      </w:r>
    </w:p>
    <w:p w:rsidR="005B46B6" w:rsidRDefault="00B96C0F" w:rsidP="009B00AD">
      <w:pPr>
        <w:shd w:val="clear" w:color="auto" w:fill="FFFFFF" w:themeFill="background1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1.2.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Настоящий документ (далее - Положение) конкретизирует порядок обработки персональных данных Посетителей Сайта. </w:t>
      </w:r>
    </w:p>
    <w:p w:rsidR="005B46B6" w:rsidRDefault="00B96C0F" w:rsidP="009B00AD">
      <w:pPr>
        <w:shd w:val="clear" w:color="auto" w:fill="FFFFFF" w:themeFill="background1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1.3.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Обработка персональных данных Посетителей Сайта осуществляется на следующих условиях: </w:t>
      </w:r>
    </w:p>
    <w:p w:rsidR="005B46B6" w:rsidRDefault="005B46B6" w:rsidP="009B00AD">
      <w:pPr>
        <w:shd w:val="clear" w:color="auto" w:fill="FFFFFF" w:themeFill="background1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Style10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70"/>
        <w:gridCol w:w="5730"/>
      </w:tblGrid>
      <w:tr w:rsidR="005B46B6">
        <w:tc>
          <w:tcPr>
            <w:tcW w:w="3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46B6" w:rsidRDefault="00B96C0F" w:rsidP="009B00A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1.3.1. цель обработки персональных данных:</w:t>
            </w:r>
          </w:p>
        </w:tc>
        <w:tc>
          <w:tcPr>
            <w:tcW w:w="5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46B6" w:rsidRDefault="00B96C0F" w:rsidP="009B00AD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совершение Оператором и (или) работником Оператора звонков с целью записи Посетителя Сайта на консультацию/ пробное занятие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(разве мы не уходим от понятия урок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?)пробный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 и (или) предоставления ответов на вопросы Посетителя сайта.</w:t>
            </w:r>
          </w:p>
        </w:tc>
      </w:tr>
      <w:tr w:rsidR="005B46B6">
        <w:tc>
          <w:tcPr>
            <w:tcW w:w="3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46B6" w:rsidRDefault="00B96C0F" w:rsidP="009B00A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1.3.2. категории обрабатываемых персональных данных: </w:t>
            </w:r>
          </w:p>
        </w:tc>
        <w:tc>
          <w:tcPr>
            <w:tcW w:w="5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46B6" w:rsidRDefault="00B96C0F" w:rsidP="009B00AD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имя; номер телефона. </w:t>
            </w:r>
          </w:p>
        </w:tc>
      </w:tr>
      <w:tr w:rsidR="005B46B6">
        <w:tc>
          <w:tcPr>
            <w:tcW w:w="3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46B6" w:rsidRDefault="00B96C0F" w:rsidP="009B00A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1.3.3. перечень действий, совершаемых с персональными данными:</w:t>
            </w:r>
          </w:p>
        </w:tc>
        <w:tc>
          <w:tcPr>
            <w:tcW w:w="5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46B6" w:rsidRDefault="00B96C0F" w:rsidP="009B00AD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сбор;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запись; систематизация; накопление; хранение; уточнение (обновление, изменение); использование; передача (предоставление, доступ); блокирование; удаление; уничтожение.</w:t>
            </w:r>
          </w:p>
        </w:tc>
      </w:tr>
      <w:tr w:rsidR="005B46B6">
        <w:tc>
          <w:tcPr>
            <w:tcW w:w="3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46B6" w:rsidRDefault="00B96C0F" w:rsidP="009B00A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1.3.4. способы обработки персональных данных:</w:t>
            </w:r>
          </w:p>
        </w:tc>
        <w:tc>
          <w:tcPr>
            <w:tcW w:w="5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46B6" w:rsidRDefault="00B96C0F" w:rsidP="009B00AD">
            <w:pPr>
              <w:widowControl w:val="0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смешанный, с передачей по сети Интернет</w:t>
            </w:r>
          </w:p>
        </w:tc>
      </w:tr>
      <w:tr w:rsidR="005B46B6">
        <w:tc>
          <w:tcPr>
            <w:tcW w:w="3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46B6" w:rsidRDefault="00B96C0F" w:rsidP="009B00A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1.3.5. основание обработки персональных данных</w:t>
            </w:r>
          </w:p>
        </w:tc>
        <w:tc>
          <w:tcPr>
            <w:tcW w:w="5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46B6" w:rsidRDefault="00B96C0F" w:rsidP="009B00AD">
            <w:pPr>
              <w:widowControl w:val="0"/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заполнение Посетителем Сайта формы обратной связи, предоставление Посетителем Сайта согласия на обработку персональных данных путем совершения конклюдентных действий, а именно - проставление отметки (галочки)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«Я согласен на обработку персональных данных в соответствии с Политикой в отношении обработки персональных данных на основании Положения об обработке персональных данных посетителей сайта».</w:t>
            </w:r>
          </w:p>
        </w:tc>
      </w:tr>
      <w:tr w:rsidR="005B46B6">
        <w:tc>
          <w:tcPr>
            <w:tcW w:w="3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46B6" w:rsidRDefault="00B96C0F" w:rsidP="009B00A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1.3.6. условие прекращения обработки персональных данных</w:t>
            </w:r>
          </w:p>
        </w:tc>
        <w:tc>
          <w:tcPr>
            <w:tcW w:w="5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46B6" w:rsidRDefault="00B96C0F" w:rsidP="009B00AD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ние целей обработки персональных данных, истечение срока действия согласия или отзыв согласия субъекта персональных данных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обработку его персональных данных, выявление неправомерной обработки персональных данных (в зависимости от того, что наступит рань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ше)</w:t>
            </w:r>
          </w:p>
        </w:tc>
      </w:tr>
    </w:tbl>
    <w:p w:rsidR="005B46B6" w:rsidRDefault="005B46B6" w:rsidP="009B00AD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46B6" w:rsidRDefault="00B96C0F" w:rsidP="009B00AD">
      <w:pPr>
        <w:shd w:val="clear" w:color="auto" w:fill="FFFFFF" w:themeFill="background1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1.4.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Все Посетители Сайта, младше 18 лет, обязаны получить разрешение своих законных представителей прежде, чем предоставлять какую-либо персональную информацию о себе. Если Оператору станет известно о том, что им получены персональные данные несовер</w:t>
      </w:r>
      <w:r>
        <w:rPr>
          <w:rFonts w:ascii="Times New Roman" w:eastAsia="Times New Roman" w:hAnsi="Times New Roman" w:cs="Times New Roman"/>
          <w:sz w:val="24"/>
          <w:szCs w:val="24"/>
        </w:rPr>
        <w:t>шеннолетнего лица без согласия законных пре</w:t>
      </w:r>
      <w:r>
        <w:rPr>
          <w:rFonts w:ascii="Times New Roman" w:eastAsia="Times New Roman" w:hAnsi="Times New Roman" w:cs="Times New Roman"/>
          <w:sz w:val="24"/>
          <w:szCs w:val="24"/>
        </w:rPr>
        <w:t>дставителей, то такая информация будет удалена в кратчайшие сроки.</w:t>
      </w:r>
    </w:p>
    <w:p w:rsidR="005B46B6" w:rsidRPr="009B00AD" w:rsidRDefault="00B96C0F" w:rsidP="009B00AD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1.5.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Срок действия согласия на обработку персональных данных, указанного в п. 1.3.5 Положения, составляет 3 (три) года. Отзыв согласия об обработ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ке персональных данных может быть направлен по адресу электронной </w:t>
      </w:r>
      <w:r w:rsidRPr="009B00AD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>почт</w:t>
      </w:r>
      <w:r w:rsidRPr="009B00AD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val="ru-RU"/>
        </w:rPr>
        <w:t>ы</w:t>
      </w:r>
      <w:r w:rsidRPr="009B00AD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val="ru-RU"/>
        </w:rPr>
        <w:t xml:space="preserve"> </w:t>
      </w:r>
      <w:hyperlink r:id="rId8" w:history="1">
        <w:r w:rsidR="009B00AD" w:rsidRPr="009B00AD">
          <w:rPr>
            <w:color w:val="0000FF"/>
            <w:sz w:val="20"/>
            <w:szCs w:val="20"/>
            <w:u w:val="single"/>
            <w:shd w:val="clear" w:color="auto" w:fill="FFFFFF" w:themeFill="background1"/>
          </w:rPr>
          <w:t>iq-troitsk@yandex.ru</w:t>
        </w:r>
      </w:hyperlink>
    </w:p>
    <w:p w:rsidR="005B46B6" w:rsidRDefault="00B96C0F" w:rsidP="009B00AD">
      <w:pPr>
        <w:shd w:val="clear" w:color="auto" w:fill="FFFFFF" w:themeFill="background1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1.6. </w:t>
      </w:r>
      <w:r>
        <w:rPr>
          <w:rFonts w:ascii="Times New Roman" w:eastAsia="Times New Roman" w:hAnsi="Times New Roman" w:cs="Times New Roman"/>
          <w:sz w:val="24"/>
          <w:szCs w:val="24"/>
        </w:rPr>
        <w:t>Настоящий документ применим только к странице Интернет-</w:t>
      </w:r>
      <w:r w:rsidR="009B00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сайт </w:t>
      </w:r>
      <w:hyperlink r:id="rId9" w:tgtFrame="_blank" w:history="1">
        <w:r w:rsidR="00B23DB4" w:rsidRPr="00B23DB4">
          <w:rPr>
            <w:color w:val="0000FF"/>
            <w:sz w:val="20"/>
            <w:szCs w:val="20"/>
            <w:u w:val="single"/>
            <w:shd w:val="clear" w:color="auto" w:fill="F0F2F5"/>
          </w:rPr>
          <w:t>https://iq-centr.ru/troitsk</w:t>
        </w:r>
      </w:hyperlink>
      <w:r w:rsidR="00B23D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3DB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(далее - Сайт). Оператор не контролирует и не несет ответственность за сайты и страницы третьих лиц, на которые Субъект может перейти. </w:t>
      </w:r>
    </w:p>
    <w:sectPr w:rsidR="005B46B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6C0F" w:rsidRDefault="00B96C0F">
      <w:pPr>
        <w:spacing w:line="240" w:lineRule="auto"/>
      </w:pPr>
      <w:r>
        <w:separator/>
      </w:r>
    </w:p>
  </w:endnote>
  <w:endnote w:type="continuationSeparator" w:id="0">
    <w:p w:rsidR="00B96C0F" w:rsidRDefault="00B96C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ans-serif">
    <w:altName w:val="Segoe Print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6C0F" w:rsidRDefault="00B96C0F">
      <w:r>
        <w:separator/>
      </w:r>
    </w:p>
  </w:footnote>
  <w:footnote w:type="continuationSeparator" w:id="0">
    <w:p w:rsidR="00B96C0F" w:rsidRDefault="00B96C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6B6"/>
    <w:rsid w:val="005B46B6"/>
    <w:rsid w:val="009B00AD"/>
    <w:rsid w:val="00B23DB4"/>
    <w:rsid w:val="00B82AFD"/>
    <w:rsid w:val="00B96C0F"/>
    <w:rsid w:val="16B75753"/>
    <w:rsid w:val="3B7966CA"/>
    <w:rsid w:val="6B580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4DACB"/>
  <w15:docId w15:val="{F6C75748-1F74-4141-8D54-A36A14CB4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2" w:qFormat="1"/>
    <w:lsdException w:name="heading 3" w:qFormat="1"/>
    <w:lsdException w:name="heading 5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spacing w:line="276" w:lineRule="auto"/>
    </w:pPr>
    <w:rPr>
      <w:rFonts w:ascii="Arial" w:eastAsia="Arial" w:hAnsi="Arial" w:cs="Arial"/>
      <w:sz w:val="22"/>
      <w:szCs w:val="22"/>
      <w:lang w:val="ru"/>
    </w:rPr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Title"/>
    <w:basedOn w:val="a"/>
    <w:next w:val="a"/>
    <w:qFormat/>
    <w:pPr>
      <w:keepNext/>
      <w:keepLines/>
      <w:spacing w:after="60"/>
    </w:pPr>
    <w:rPr>
      <w:sz w:val="52"/>
      <w:szCs w:val="52"/>
    </w:rPr>
  </w:style>
  <w:style w:type="paragraph" w:styleId="a5">
    <w:name w:val="Subtitle"/>
    <w:basedOn w:val="a"/>
    <w:next w:val="a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0">
    <w:name w:val="_Style 10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q-troitsk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utf=1&amp;to=https%3A%2F%2Fiq-centr.ru%2Ftroits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utf=1&amp;to=https%3A%2F%2Fiq-centr.ru%2Ftroitsk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vk.com/away.php?utf=1&amp;to=https%3A%2F%2Fiq-centr.ru%2Ftroit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Рушания</dc:creator>
  <cp:lastModifiedBy>Nastya</cp:lastModifiedBy>
  <cp:revision>2</cp:revision>
  <dcterms:created xsi:type="dcterms:W3CDTF">2024-10-05T12:08:00Z</dcterms:created>
  <dcterms:modified xsi:type="dcterms:W3CDTF">2024-10-05T12:08:00Z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1049-12.2.0.18586</vt:lpwstr>
  </property>
  <property fmtid="{D5CDD505-2E9C-101B-9397-08002B2CF9AE}" pid="3" name="ICV">
    <vt:lpwstr>E686B19031F843479CC13B5EE261BD58_13</vt:lpwstr>
  </property>
</Properties>
</file>